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dc6ae6d2b4624" /></Relationships>
</file>

<file path=word/document.xml><?xml version="1.0" encoding="utf-8"?>
<w:document xmlns:w="http://schemas.openxmlformats.org/wordprocessingml/2006/main">
  <w:body>
    <w:p>
      <w:pPr>
        <w:pStyle w:val="Heading1"/>
      </w:pPr>
      <w:r>
        <w:t>Работа с архивами</w:t>
      </w:r>
    </w:p>
    <w:p>
      <w:pPr>
        <w:pStyle w:val="Heading2"/>
      </w:pPr>
      <w:r>
        <w:t>Распаковать архив</w:t>
      </w:r>
    </w:p>
    <w:p>
      <w:pPr>
        <w:pStyle w:val="Normal"/>
      </w:pPr>
      <w:r>
        <w:t>Извлекает файлы из архива в заданную директорию. Поддерживаемые форматы архивов: .zip;.rar;.7z;.tar;.bz2;.gz;.lz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Путь к файлу</w:t>
            </w:r>
          </w:p>
        </w:tc>
        <w:tc>
          <w:tcPr>
            <w:tcW w:w="4000" w:type="dxa"/>
          </w:tcPr>
          <w:p>
            <w:r>
              <w:t>[Текст] Путь к файлу архива, который необходимо извлечь</w:t>
            </w:r>
          </w:p>
        </w:tc>
      </w:tr>
      <w:tr>
        <w:tc>
          <w:tcPr>
            <w:tcW w:w="4000" w:type="dxa"/>
          </w:tcPr>
          <w:p>
            <w:r>
              <w:t>Путь для извлечения</w:t>
            </w:r>
          </w:p>
        </w:tc>
        <w:tc>
          <w:tcPr>
            <w:tcW w:w="4000" w:type="dxa"/>
          </w:tcPr>
          <w:p>
            <w:r>
              <w:t>[Текст] Директория, в которую необходимо распаковать архив</w:t>
            </w:r>
          </w:p>
        </w:tc>
      </w:tr>
      <w:tr>
        <w:tc>
          <w:tcPr>
            <w:tcW w:w="4000" w:type="dxa"/>
          </w:tcPr>
          <w:p>
            <w:r>
              <w:t>Каталог с именем архива</w:t>
            </w:r>
          </w:p>
        </w:tc>
        <w:tc>
          <w:tcPr>
            <w:tcW w:w="4000" w:type="dxa"/>
          </w:tcPr>
          <w:p>
            <w:r>
              <w:t>Если включена опция, то будет создана поддиректория с именем архива</w:t>
            </w:r>
          </w:p>
        </w:tc>
      </w:tr>
      <w:tr>
        <w:tc>
          <w:tcPr>
            <w:tcW w:w="4000" w:type="dxa"/>
          </w:tcPr>
          <w:p>
            <w:r>
              <w:t>Тип архива</w:t>
            </w:r>
          </w:p>
        </w:tc>
        <w:tc>
          <w:tcPr>
            <w:tcW w:w="4000" w:type="dxa"/>
          </w:tcPr>
          <w:p>
            <w:r>
              <w:t>Задается тип архива. Возможные значения: auto - автоматическое определение; zip;rar;7z;tar;bz2;gz;lz - типы архива</w:t>
            </w:r>
          </w:p>
        </w:tc>
      </w:tr>
      <w:tr>
        <w:tc>
          <w:tcPr>
            <w:tcW w:w="4000" w:type="dxa"/>
          </w:tcPr>
          <w:p>
            <w:r>
              <w:t>Пароль</w:t>
            </w:r>
          </w:p>
        </w:tc>
        <w:tc>
          <w:tcPr>
            <w:tcW w:w="4000" w:type="dxa"/>
          </w:tcPr>
          <w:p>
            <w:r>
              <w:t>[Текст/SecureString] Пароль для распаковки архива</w:t>
            </w:r>
          </w:p>
        </w:tc>
      </w:tr>
      <w:tr>
        <w:tc>
          <w:tcPr>
            <w:tcW w:w="4000" w:type="dxa"/>
          </w:tcPr>
          <w:p>
            <w:r>
              <w:t>Путь извлечения</w:t>
            </w:r>
          </w:p>
        </w:tc>
        <w:tc>
          <w:tcPr>
            <w:tcW w:w="4000" w:type="dxa"/>
          </w:tcPr>
          <w:p>
            <w:r>
              <w:t>[Текст] Полный путь, по которому был распакован архив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Создать ZIP архив</w:t>
      </w:r>
    </w:p>
    <w:p>
      <w:pPr>
        <w:pStyle w:val="Normal"/>
      </w:pPr>
      <w:r>
        <w:t>Создание ZIP архива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Файл/Директория</w:t>
            </w:r>
          </w:p>
        </w:tc>
        <w:tc>
          <w:tcPr>
            <w:tcW w:w="4000" w:type="dxa"/>
          </w:tcPr>
          <w:p>
            <w:r>
              <w:t>[Текст] Указывается путь к файлу или директории, которые необходимо запаковать</w:t>
            </w:r>
          </w:p>
        </w:tc>
      </w:tr>
      <w:tr>
        <w:tc>
          <w:tcPr>
            <w:tcW w:w="4000" w:type="dxa"/>
          </w:tcPr>
          <w:p>
            <w:r>
              <w:t>Файл архива</w:t>
            </w:r>
          </w:p>
        </w:tc>
        <w:tc>
          <w:tcPr>
            <w:tcW w:w="4000" w:type="dxa"/>
          </w:tcPr>
          <w:p>
            <w:r>
              <w:t>[Текст] Путь к файлу архива, который будет создан при архивировании</w:t>
            </w:r>
          </w:p>
        </w:tc>
      </w:tr>
      <w:tr>
        <w:tc>
          <w:tcPr>
            <w:tcW w:w="4000" w:type="dxa"/>
          </w:tcPr>
          <w:p>
            <w:r>
              <w:t>Пароль</w:t>
            </w:r>
          </w:p>
        </w:tc>
        <w:tc>
          <w:tcPr>
            <w:tcW w:w="4000" w:type="dxa"/>
          </w:tcPr>
          <w:p>
            <w:r>
              <w:t>[Текст/SecureString] Укажите пароль для защиты архива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[Текст] Возвращает полный путь к созданному файлу архива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</w:body>
</w:document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styleId="Heading5Char" w:customStyle="1">
    <w:name w:val="Heading 5 Char"/>
    <w:basedOn w:val="DefaultParagraphFont"/>
    <w:link w:val="Heading5"/>
    <w:uiPriority w:val="9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rPr>
      <w:rFonts w:asciiTheme="majorHAnsi" w:hAnsiTheme="majorHAnsi" w:eastAsiaTheme="majorEastAsia" w:cstheme="majorBidi"/>
      <w:color w:val="5B9BD5" w:themeColor="accen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85a3e86fd9454a" /></Relationships>
</file>