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f03b55fc34650" /></Relationships>
</file>

<file path=word/document.xml><?xml version="1.0" encoding="utf-8"?>
<w:document xmlns:w="http://schemas.openxmlformats.org/wordprocessingml/2006/main">
  <w:body>
    <w:p>
      <w:pPr>
        <w:pStyle w:val="Heading1"/>
      </w:pPr>
      <w:r>
        <w:t>Excel</w:t>
      </w:r>
    </w:p>
    <w:p>
      <w:pPr>
        <w:pStyle w:val="Heading2"/>
      </w:pPr>
      <w:r>
        <w:t>Создать документ</w:t>
      </w:r>
    </w:p>
    <w:p>
      <w:pPr>
        <w:pStyle w:val="Normal"/>
      </w:pPr>
      <w:r>
        <w:t>Создать Excel-документ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Excel</w:t>
            </w:r>
          </w:p>
        </w:tc>
        <w:tc>
          <w:tcPr>
            <w:tcW w:w="4000" w:type="dxa"/>
          </w:tcPr>
          <w:p>
            <w:r>
              <w:t>[Ссылка] Возвращает ссылку на процесс обработки Excel-документа</w:t>
            </w:r>
          </w:p>
        </w:tc>
      </w:tr>
      <w:tr>
        <w:tc>
          <w:tcPr>
            <w:tcW w:w="4000" w:type="dxa"/>
          </w:tcPr>
          <w:p>
            <w:r>
              <w:t>Ссылка на документ</w:t>
            </w:r>
          </w:p>
        </w:tc>
        <w:tc>
          <w:tcPr>
            <w:tcW w:w="4000" w:type="dxa"/>
          </w:tcPr>
          <w:p>
            <w:r>
              <w:t>[Ссылка] Возвращает ссылку на открытый Excel-документ, в котором в данный момент происходит работа</w:t>
            </w:r>
          </w:p>
        </w:tc>
      </w:tr>
      <w:tr>
        <w:tc>
          <w:tcPr>
            <w:tcW w:w="4000" w:type="dxa"/>
          </w:tcPr>
          <w:p>
            <w:r>
              <w:t>Использовать COM</w:t>
            </w:r>
          </w:p>
        </w:tc>
        <w:tc>
          <w:tcPr>
            <w:tcW w:w="4000" w:type="dxa"/>
          </w:tcPr>
          <w:p>
            <w:r>
              <w:t>Если галочка установлена, то работа будет происходить с помощью установленного Excel. В противном случае - без него.</w:t>
            </w:r>
          </w:p>
        </w:tc>
      </w:tr>
      <w:tr>
        <w:tc>
          <w:tcPr>
            <w:tcW w:w="4000" w:type="dxa"/>
          </w:tcPr>
          <w:p>
            <w:r>
              <w:t>Видимость</w:t>
            </w:r>
          </w:p>
        </w:tc>
        <w:tc>
          <w:tcPr>
            <w:tcW w:w="4000" w:type="dxa"/>
          </w:tcPr>
          <w:p>
            <w:r>
              <w:t>Если установлена галочка "Использовать COM" и галочка "Видимость", то интерфейс Excel будет отображаться на экране монитора. Если галочка "Использовать COM" установлена, а галочка "Видимость" снята, то работа будет с физически запущенным в памяти Excel при этом его окно не будет видно на экране. Если галочка "Использовать COM" не установлена, то значение свойства "Видимость" учитываться не будет.</w:t>
            </w:r>
          </w:p>
        </w:tc>
      </w:tr>
      <w:tr>
        <w:tc>
          <w:tcPr>
            <w:tcW w:w="4000" w:type="dxa"/>
          </w:tcPr>
          <w:p>
            <w:r>
              <w:t>Лист</w:t>
            </w:r>
          </w:p>
        </w:tc>
        <w:tc>
          <w:tcPr>
            <w:tcW w:w="4000" w:type="dxa"/>
          </w:tcPr>
          <w:p>
            <w:r>
              <w:t>[Число] Возвращает ID листа, т.е. его порядковый номер</w:t>
            </w:r>
          </w:p>
        </w:tc>
      </w:tr>
      <w:tr>
        <w:tc>
          <w:tcPr>
            <w:tcW w:w="4000" w:type="dxa"/>
          </w:tcPr>
          <w:p>
            <w:r>
              <w:t>Название листа</w:t>
            </w:r>
          </w:p>
        </w:tc>
        <w:tc>
          <w:tcPr>
            <w:tcW w:w="4000" w:type="dxa"/>
          </w:tcPr>
          <w:p>
            <w:r>
              <w:t>[Текст] Название листа, на котором будут происходить дальнейшие действия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Открыть документ</w:t>
      </w:r>
    </w:p>
    <w:p>
      <w:pPr>
        <w:pStyle w:val="Normal"/>
      </w:pPr>
      <w:r>
        <w:t>Открыть Excel-документ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Excel</w:t>
            </w:r>
          </w:p>
        </w:tc>
        <w:tc>
          <w:tcPr>
            <w:tcW w:w="4000" w:type="dxa"/>
          </w:tcPr>
          <w:p>
            <w:r>
              <w:t>[Ссылка] Возвращает ссылку на процесс обработки Excel-документа</w:t>
            </w:r>
          </w:p>
        </w:tc>
      </w:tr>
      <w:tr>
        <w:tc>
          <w:tcPr>
            <w:tcW w:w="4000" w:type="dxa"/>
          </w:tcPr>
          <w:p>
            <w:r>
              <w:t>Ссылка на документ</w:t>
            </w:r>
          </w:p>
        </w:tc>
        <w:tc>
          <w:tcPr>
            <w:tcW w:w="4000" w:type="dxa"/>
          </w:tcPr>
          <w:p>
            <w:r>
              <w:t>[Ссылка] Возвращает ссылку на открытый Excel-документ, в котором в данный момент происходит работа</w:t>
            </w:r>
          </w:p>
        </w:tc>
      </w:tr>
      <w:tr>
        <w:tc>
          <w:tcPr>
            <w:tcW w:w="4000" w:type="dxa"/>
          </w:tcPr>
          <w:p>
            <w:r>
              <w:t>Использовать COM</w:t>
            </w:r>
          </w:p>
        </w:tc>
        <w:tc>
          <w:tcPr>
            <w:tcW w:w="4000" w:type="dxa"/>
          </w:tcPr>
          <w:p>
            <w:r>
              <w:t>Если галочка установлена, то работа будет происходить с помощью установленного Excel. В противном случае - без него</w:t>
            </w:r>
          </w:p>
        </w:tc>
      </w:tr>
      <w:tr>
        <w:tc>
          <w:tcPr>
            <w:tcW w:w="4000" w:type="dxa"/>
          </w:tcPr>
          <w:p>
            <w:r>
              <w:t>Видимость</w:t>
            </w:r>
          </w:p>
        </w:tc>
        <w:tc>
          <w:tcPr>
            <w:tcW w:w="4000" w:type="dxa"/>
          </w:tcPr>
          <w:p>
            <w:r>
              <w:t>Если установлена галочка "Использовать COM" и галочка "Видимость", то интерфейс Excel будет отображаться на экране монитора. Если галочка "Использовать COM" установлена, а галочка "Видимость" снята, то работа будет с физически запущенным в памяти Экселем, при этом его окно не будет видно на экране. Если галочка "Использовать COM" не установлена, то значение свойства "Видимость" учитываться не будет. </w:t>
            </w:r>
          </w:p>
        </w:tc>
      </w:tr>
      <w:tr>
        <w:tc>
          <w:tcPr>
            <w:tcW w:w="4000" w:type="dxa"/>
          </w:tcPr>
          <w:p>
            <w:r>
              <w:t>Только для чтения</w:t>
            </w:r>
          </w:p>
        </w:tc>
        <w:tc>
          <w:tcPr>
            <w:tcW w:w="4000" w:type="dxa"/>
          </w:tcPr>
          <w:p>
            <w:r>
              <w:t>Если включено, то документ будет открыт с флагом "Только для чтения"</w:t>
            </w:r>
          </w:p>
        </w:tc>
      </w:tr>
      <w:tr>
        <w:tc>
          <w:tcPr>
            <w:tcW w:w="4000" w:type="dxa"/>
          </w:tcPr>
          <w:p>
            <w:r>
              <w:t>Путь к файлу</w:t>
            </w:r>
          </w:p>
        </w:tc>
        <w:tc>
          <w:tcPr>
            <w:tcW w:w="4000" w:type="dxa"/>
          </w:tcPr>
          <w:p>
            <w:r>
              <w:t>[Текст] Путь к Excel-документу, который требуется открыть</w:t>
            </w:r>
          </w:p>
        </w:tc>
      </w:tr>
      <w:tr>
        <w:tc>
          <w:tcPr>
            <w:tcW w:w="4000" w:type="dxa"/>
          </w:tcPr>
          <w:p>
            <w:r>
              <w:t>Пароль для чтения</w:t>
            </w:r>
          </w:p>
        </w:tc>
        <w:tc>
          <w:tcPr>
            <w:tcW w:w="4000" w:type="dxa"/>
          </w:tcPr>
          <w:p>
            <w:r>
              <w:t>[Текст/SecureString] Укажите пароль для чтения документа, если он был указан при сохранении. Если значение не указано, а пароль был задан, то блок приостановит работу пока пользователь не введет пароль</w:t>
            </w:r>
          </w:p>
        </w:tc>
      </w:tr>
      <w:tr>
        <w:tc>
          <w:tcPr>
            <w:tcW w:w="4000" w:type="dxa"/>
          </w:tcPr>
          <w:p>
            <w:r>
              <w:t>Пароль для записи</w:t>
            </w:r>
          </w:p>
        </w:tc>
        <w:tc>
          <w:tcPr>
            <w:tcW w:w="4000" w:type="dxa"/>
          </w:tcPr>
          <w:p>
            <w:r>
              <w:t>[Текст/SecureString] Укажите пароль для записи документа, если он был указан при сохранении. Если значение не указано, а пароль был задан, то блок приостановит работу пока пользователь не введет пароль. Можно включить свойство "Только для чтения", чтобы данный пароль не запрашивался у пользователя</w:t>
            </w:r>
          </w:p>
        </w:tc>
      </w:tr>
      <w:tr>
        <w:tc>
          <w:tcPr>
            <w:tcW w:w="4000" w:type="dxa"/>
          </w:tcPr>
          <w:p>
            <w:r>
              <w:t>Обновлять ссылки</w:t>
            </w:r>
          </w:p>
        </w:tc>
        <w:tc>
          <w:tcPr>
            <w:tcW w:w="4000" w:type="dxa"/>
          </w:tcPr>
          <w:p>
            <w:r>
              <w:t>Включить автообновление ссылок, иначе обновление происходить не будет</w:t>
            </w:r>
          </w:p>
        </w:tc>
      </w:tr>
      <w:tr>
        <w:tc>
          <w:tcPr>
            <w:tcW w:w="4000" w:type="dxa"/>
          </w:tcPr>
          <w:p>
            <w:r>
              <w:t>Исправлять ошибку конфликта имен</w:t>
            </w:r>
          </w:p>
        </w:tc>
        <w:tc>
          <w:tcPr>
            <w:tcW w:w="4000" w:type="dxa"/>
          </w:tcPr>
          <w:p>
            <w:r>
              <w:t>При включении будет выполнена попытка исправить ошибку конфликта имен при открытии Excel файла. Данная функция работает только если включен режим COM</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Подключиться к документу</w:t>
      </w:r>
    </w:p>
    <w:p>
      <w:pPr>
        <w:pStyle w:val="Normal"/>
      </w:pPr>
      <w:r>
        <w:t>Подключается к уже открытому Excel - документу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Ссылка на Excel</w:t>
            </w:r>
          </w:p>
        </w:tc>
        <w:tc>
          <w:tcPr>
            <w:tcW w:w="4000" w:type="dxa"/>
          </w:tcPr>
          <w:p>
            <w:r>
              <w:t>[Ссылка] Возвращает ссылку на процесс обработки Excel-документа</w:t>
            </w:r>
          </w:p>
        </w:tc>
      </w:tr>
      <w:tr>
        <w:tc>
          <w:tcPr>
            <w:tcW w:w="4000" w:type="dxa"/>
          </w:tcPr>
          <w:p>
            <w:r>
              <w:t>Ссылка на документ</w:t>
            </w:r>
          </w:p>
        </w:tc>
        <w:tc>
          <w:tcPr>
            <w:tcW w:w="4000" w:type="dxa"/>
          </w:tcPr>
          <w:p>
            <w:r>
              <w:t>[Ссылка] Возвращает ссылку на открытый Excel-документ, в котором в данный момент происходит работа</w:t>
            </w:r>
          </w:p>
        </w:tc>
      </w:tr>
      <w:tr>
        <w:tc>
          <w:tcPr>
            <w:tcW w:w="4000" w:type="dxa"/>
          </w:tcPr>
          <w:p>
            <w:r>
              <w:t>Номер листа</w:t>
            </w:r>
          </w:p>
        </w:tc>
        <w:tc>
          <w:tcPr>
            <w:tcW w:w="4000" w:type="dxa"/>
          </w:tcPr>
          <w:p>
            <w:r>
              <w:t>[Число] Возвращается номер текущего листа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документ</w:t>
      </w:r>
    </w:p>
    <w:p>
      <w:pPr>
        <w:pStyle w:val="Normal"/>
      </w:pPr>
      <w:r>
        <w:t>Сохранить Excel-документ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Excel</w:t>
            </w:r>
          </w:p>
        </w:tc>
        <w:tc>
          <w:tcPr>
            <w:tcW w:w="4000" w:type="dxa"/>
          </w:tcPr>
          <w:p>
            <w:r>
              <w:t>[Ссылка] Ссылка на процесс обработки Excel-документа. Название переменной в данном свойстве должно совпадать с названием переменной в свойстве "Ссылка на Excel",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Ссылка на документ</w:t>
            </w:r>
          </w:p>
        </w:tc>
        <w:tc>
          <w:tcPr>
            <w:tcW w:w="4000" w:type="dxa"/>
          </w:tcPr>
          <w:p>
            <w:r>
              <w:t>[Ссылка] Ссылка на документ, который необходимо сохранить.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Путь к файлу</w:t>
            </w:r>
          </w:p>
        </w:tc>
        <w:tc>
          <w:tcPr>
            <w:tcW w:w="4000" w:type="dxa"/>
          </w:tcPr>
          <w:p>
            <w:r>
              <w:t>[Текст] Путь к Excel-документу. Внимание! Чтобы сохранить документ в тот же файл оставьте значение пустым. Иначе введите новый путь к файлу. Если указанный файл существует, то он будет перезаписан. Доступные форматы: ".xlsx", ".xlsm", ".xls", ".csv", ".pdf", ".xml"</w:t>
            </w:r>
          </w:p>
        </w:tc>
      </w:tr>
      <w:tr>
        <w:tc>
          <w:tcPr>
            <w:tcW w:w="4000" w:type="dxa"/>
          </w:tcPr>
          <w:p>
            <w:r>
              <w:t>Пароль для чтения</w:t>
            </w:r>
          </w:p>
        </w:tc>
        <w:tc>
          <w:tcPr>
            <w:tcW w:w="4000" w:type="dxa"/>
          </w:tcPr>
          <w:p>
            <w:r>
              <w:t>[Текст/SecureString] Укажите пароль для чтения документа</w:t>
            </w:r>
          </w:p>
        </w:tc>
      </w:tr>
      <w:tr>
        <w:tc>
          <w:tcPr>
            <w:tcW w:w="4000" w:type="dxa"/>
          </w:tcPr>
          <w:p>
            <w:r>
              <w:t>Пароль для записи</w:t>
            </w:r>
          </w:p>
        </w:tc>
        <w:tc>
          <w:tcPr>
            <w:tcW w:w="4000" w:type="dxa"/>
          </w:tcPr>
          <w:p>
            <w:r>
              <w:t>[Текст/SecureString] Укажите пароль для записи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Закрыть документ</w:t>
      </w:r>
    </w:p>
    <w:p>
      <w:pPr>
        <w:pStyle w:val="Normal"/>
      </w:pPr>
      <w:r>
        <w:t>Закрыть Excel-документ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Excel</w:t>
            </w:r>
          </w:p>
        </w:tc>
        <w:tc>
          <w:tcPr>
            <w:tcW w:w="4000" w:type="dxa"/>
          </w:tcPr>
          <w:p>
            <w:r>
              <w:t>[Ссылка] Ссылка на процесс обработки Excel-документа. Название переменной в данном свойстве должно совпадать с названием переменной в свойстве "Ссылка на Excel",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Ссылка на документ</w:t>
            </w:r>
          </w:p>
        </w:tc>
        <w:tc>
          <w:tcPr>
            <w:tcW w:w="4000" w:type="dxa"/>
          </w:tcPr>
          <w:p>
            <w:r>
              <w:t>[Ссылка] Ссылка на документ, который необходимо закрыть.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значение ячейки</w:t>
      </w:r>
    </w:p>
    <w:p>
      <w:pPr>
        <w:pStyle w:val="Normal"/>
      </w:pPr>
      <w:r>
        <w:t>Считать значение из ячейки Excel-документа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Строка</w:t>
            </w:r>
          </w:p>
        </w:tc>
        <w:tc>
          <w:tcPr>
            <w:tcW w:w="4000" w:type="dxa"/>
          </w:tcPr>
          <w:p>
            <w:r>
              <w:t>[Число] Номер строки, на которой расположена требуемая ячейка. Нумерация начинается с 1</w:t>
            </w:r>
          </w:p>
        </w:tc>
      </w:tr>
      <w:tr>
        <w:tc>
          <w:tcPr>
            <w:tcW w:w="4000" w:type="dxa"/>
          </w:tcPr>
          <w:p>
            <w:r>
              <w:t>Столбец</w:t>
            </w:r>
          </w:p>
        </w:tc>
        <w:tc>
          <w:tcPr>
            <w:tcW w:w="4000" w:type="dxa"/>
          </w:tcPr>
          <w:p>
            <w:r>
              <w:t>[Число] Номер столбца, в котором расположена требуемая ячейка. Нумерация начинается с 1</w:t>
            </w:r>
          </w:p>
        </w:tc>
      </w:tr>
      <w:tr>
        <w:tc>
          <w:tcPr>
            <w:tcW w:w="4000" w:type="dxa"/>
          </w:tcPr>
          <w:p>
            <w:r>
              <w:t>Имя ячейки</w:t>
            </w:r>
          </w:p>
        </w:tc>
        <w:tc>
          <w:tcPr>
            <w:tcW w:w="4000" w:type="dxa"/>
          </w:tcPr>
          <w:p>
            <w:r>
              <w:t>[Текст] Имя ячейки. Если значение задано, то игнорируются свойства "Строка" и "Столбец". Например: "B4"</w:t>
            </w:r>
          </w:p>
        </w:tc>
      </w:tr>
      <w:tr>
        <w:tc>
          <w:tcPr>
            <w:tcW w:w="4000" w:type="dxa"/>
          </w:tcPr>
          <w:p>
            <w:r>
              <w:t>Извлекать группы</w:t>
            </w:r>
          </w:p>
        </w:tc>
        <w:tc>
          <w:tcPr>
            <w:tcW w:w="4000" w:type="dxa"/>
          </w:tcPr>
          <w:p>
            <w:r>
              <w:t>При включении будут извлекаться группы, в которые входит заданная ячейка. Внимание! На больших документах это может занимать продолжительное время</w:t>
            </w:r>
          </w:p>
        </w:tc>
      </w:tr>
      <w:tr>
        <w:tc>
          <w:tcPr>
            <w:tcW w:w="4000" w:type="dxa"/>
          </w:tcPr>
          <w:p>
            <w:r>
              <w:t>Результат</w:t>
            </w:r>
          </w:p>
        </w:tc>
        <w:tc>
          <w:tcPr>
            <w:tcW w:w="4000" w:type="dxa"/>
          </w:tcPr>
          <w:p>
            <w:r>
              <w:t>[Текст/Число] Возвращает содержимое ячейки того же типа данных, что и в Excel-документе</w:t>
            </w:r>
          </w:p>
        </w:tc>
      </w:tr>
      <w:tr>
        <w:tc>
          <w:tcPr>
            <w:tcW w:w="4000" w:type="dxa"/>
          </w:tcPr>
          <w:p>
            <w:r>
              <w:t>Формула</w:t>
            </w:r>
          </w:p>
        </w:tc>
        <w:tc>
          <w:tcPr>
            <w:tcW w:w="4000" w:type="dxa"/>
          </w:tcPr>
          <w:p>
            <w:r>
              <w:t>[Текст] Возвращается формула ячейки</w:t>
            </w:r>
          </w:p>
        </w:tc>
      </w:tr>
      <w:tr>
        <w:tc>
          <w:tcPr>
            <w:tcW w:w="4000" w:type="dxa"/>
          </w:tcPr>
          <w:p>
            <w:r>
              <w:t>Гиперссылка</w:t>
            </w:r>
          </w:p>
        </w:tc>
        <w:tc>
          <w:tcPr>
            <w:tcW w:w="4000" w:type="dxa"/>
          </w:tcPr>
          <w:p>
            <w:r>
              <w:t>[Текст] Возвращается гиперссылка ячейки</w:t>
            </w:r>
          </w:p>
        </w:tc>
      </w:tr>
      <w:tr>
        <w:tc>
          <w:tcPr>
            <w:tcW w:w="4000" w:type="dxa"/>
          </w:tcPr>
          <w:p>
            <w:r>
              <w:t>Группы ячейки</w:t>
            </w:r>
          </w:p>
        </w:tc>
        <w:tc>
          <w:tcPr>
            <w:tcW w:w="4000" w:type="dxa"/>
          </w:tcPr>
          <w:p>
            <w:r>
              <w:t>[Список] Возвращается список групп, в которые входит заданная ячейка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Записать значение в ячейку</w:t>
      </w:r>
    </w:p>
    <w:p>
      <w:pPr>
        <w:pStyle w:val="Normal"/>
      </w:pPr>
      <w:r>
        <w:t>Записать значение в ячейку Excel-документа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Строка</w:t>
            </w:r>
          </w:p>
        </w:tc>
        <w:tc>
          <w:tcPr>
            <w:tcW w:w="4000" w:type="dxa"/>
          </w:tcPr>
          <w:p>
            <w:r>
              <w:t>[Число] Номер строки, на которой расположена требуемая ячейка. Нумерация начинается с 1</w:t>
            </w:r>
          </w:p>
        </w:tc>
      </w:tr>
      <w:tr>
        <w:tc>
          <w:tcPr>
            <w:tcW w:w="4000" w:type="dxa"/>
          </w:tcPr>
          <w:p>
            <w:r>
              <w:t>Столбец</w:t>
            </w:r>
          </w:p>
        </w:tc>
        <w:tc>
          <w:tcPr>
            <w:tcW w:w="4000" w:type="dxa"/>
          </w:tcPr>
          <w:p>
            <w:r>
              <w:t>[Число] Номер столбца, в котором расположена требуемая ячейка. Нумерация начинается с 1</w:t>
            </w:r>
          </w:p>
        </w:tc>
      </w:tr>
      <w:tr>
        <w:tc>
          <w:tcPr>
            <w:tcW w:w="4000" w:type="dxa"/>
          </w:tcPr>
          <w:p>
            <w:r>
              <w:t>Имя ячейки</w:t>
            </w:r>
          </w:p>
        </w:tc>
        <w:tc>
          <w:tcPr>
            <w:tcW w:w="4000" w:type="dxa"/>
          </w:tcPr>
          <w:p>
            <w:r>
              <w:t>[Текст] Имя ячейки. Если значение задано, то игнорируются свойства "Строка" и "Столбец". Например: "B4"</w:t>
            </w:r>
          </w:p>
        </w:tc>
      </w:tr>
      <w:tr>
        <w:tc>
          <w:tcPr>
            <w:tcW w:w="4000" w:type="dxa"/>
          </w:tcPr>
          <w:p>
            <w:r>
              <w:t>Значение</w:t>
            </w:r>
          </w:p>
        </w:tc>
        <w:tc>
          <w:tcPr>
            <w:tcW w:w="4000" w:type="dxa"/>
          </w:tcPr>
          <w:p>
            <w:r>
              <w:t>[Текст/Число] Константа, переменная или результат вычислений, которые необходимо записать в требуемую ячейку. Для записи формулы в ячейку начинайте ее писать со знака равно, например: "=SUM(A2:A10)"</w:t>
            </w:r>
          </w:p>
        </w:tc>
      </w:tr>
      <w:tr>
        <w:tc>
          <w:tcPr>
            <w:tcW w:w="4000" w:type="dxa"/>
          </w:tcPr>
          <w:p>
            <w:r>
              <w:t>Тип значения</w:t>
            </w:r>
          </w:p>
        </w:tc>
        <w:tc>
          <w:tcPr>
            <w:tcW w:w="4000" w:type="dxa"/>
          </w:tcPr>
          <w:p>
            <w:r>
              <w:t>Тип записываемого значения. Возможные варианты: Any - запись без преобразования; Text - значение запсиывается как текст; Number - значение записывается как число; Money - значение записывается как денежный тип (происходит округление до 2 знака после запятой); Image - изображение (в свойстве "Значение" указывается полный путь к изображению на диске)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Загрузить Таблицу Данных</w:t>
      </w:r>
    </w:p>
    <w:p>
      <w:pPr>
        <w:pStyle w:val="Normal"/>
      </w:pPr>
      <w:r>
        <w:t>ЗагрузитьТаблицу Данных из Excel-документа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 Данных</w:t>
            </w:r>
          </w:p>
        </w:tc>
        <w:tc>
          <w:tcPr>
            <w:tcW w:w="4000" w:type="dxa"/>
          </w:tcPr>
          <w:p>
            <w:r>
              <w:t>[Таблица Данных] Таблица данных, в которую будут загружены данные из Excel-документа</w:t>
            </w:r>
          </w:p>
        </w:tc>
      </w:tr>
      <w:tr>
        <w:tc>
          <w:tcPr>
            <w:tcW w:w="4000" w:type="dxa"/>
          </w:tcPr>
          <w:p>
            <w:r>
              <w:t>Путь к файлу</w:t>
            </w:r>
          </w:p>
        </w:tc>
        <w:tc>
          <w:tcPr>
            <w:tcW w:w="4000" w:type="dxa"/>
          </w:tcPr>
          <w:p>
            <w:r>
              <w:t>[Текст] Путь к Excel-документу, из которого необходимо загрузить информацию в Таблицу Данных. Для этого блока не нужно предварительно открывать файл с помощью блока "Открыть документ"</w:t>
            </w:r>
          </w:p>
        </w:tc>
      </w:tr>
      <w:tr>
        <w:tc>
          <w:tcPr>
            <w:tcW w:w="4000" w:type="dxa"/>
          </w:tcPr>
          <w:p>
            <w:r>
              <w:t>Заголовок</w:t>
            </w:r>
          </w:p>
        </w:tc>
        <w:tc>
          <w:tcPr>
            <w:tcW w:w="4000" w:type="dxa"/>
          </w:tcPr>
          <w:p>
            <w:r>
              <w:t>Если галочка установлена, то первая строка будет использована в качестве заголовка. В противном случае - заголовок будет отсутствовать.</w:t>
            </w:r>
          </w:p>
        </w:tc>
      </w:tr>
      <w:tr>
        <w:tc>
          <w:tcPr>
            <w:tcW w:w="4000" w:type="dxa"/>
          </w:tcPr>
          <w:p>
            <w:r>
              <w:t>Лист</w:t>
            </w:r>
          </w:p>
        </w:tc>
        <w:tc>
          <w:tcPr>
            <w:tcW w:w="4000" w:type="dxa"/>
          </w:tcPr>
          <w:p>
            <w:r>
              <w:t>[Число/Текст] ID(порядковый номер) или название листа, данные из которого необходимо прочитать в Таблицу Данных. Нумерация начинается с 1</w:t>
            </w:r>
          </w:p>
        </w:tc>
      </w:tr>
      <w:tr>
        <w:tc>
          <w:tcPr>
            <w:tcW w:w="4000" w:type="dxa"/>
          </w:tcPr>
          <w:p>
            <w:r>
              <w:t>Пароль для чтения</w:t>
            </w:r>
          </w:p>
        </w:tc>
        <w:tc>
          <w:tcPr>
            <w:tcW w:w="4000" w:type="dxa"/>
          </w:tcPr>
          <w:p>
            <w:r>
              <w:t>[Текст/SecureString] Укажите пароль для чтения документа, если он был указан при сохранении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Таблицу Данных</w:t>
      </w:r>
    </w:p>
    <w:p>
      <w:pPr>
        <w:pStyle w:val="Normal"/>
      </w:pPr>
      <w:r>
        <w:t>Сохранить Таблицу Данных в Excel-документ в формат xlsx</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 Данных</w:t>
            </w:r>
          </w:p>
        </w:tc>
        <w:tc>
          <w:tcPr>
            <w:tcW w:w="4000" w:type="dxa"/>
          </w:tcPr>
          <w:p>
            <w:r>
              <w:t>[Таблица Данных] Таблица данных, которую необходимо сохранить в Excel-документе</w:t>
            </w:r>
          </w:p>
        </w:tc>
      </w:tr>
      <w:tr>
        <w:tc>
          <w:tcPr>
            <w:tcW w:w="4000" w:type="dxa"/>
          </w:tcPr>
          <w:p>
            <w:r>
              <w:t>Путь к файлу</w:t>
            </w:r>
          </w:p>
        </w:tc>
        <w:tc>
          <w:tcPr>
            <w:tcW w:w="4000" w:type="dxa"/>
          </w:tcPr>
          <w:p>
            <w:r>
              <w:t>[Текст] Путь и имя к Excel-документу, в который необходимо сохранить Таблицу Данных (формат файла .xlsx). В свойстве необходимо указывать реальный путь к файлу</w:t>
            </w:r>
          </w:p>
        </w:tc>
      </w:tr>
      <w:tr>
        <w:tc>
          <w:tcPr>
            <w:tcW w:w="4000" w:type="dxa"/>
          </w:tcPr>
          <w:p>
            <w:r>
              <w:t>Лист</w:t>
            </w:r>
          </w:p>
        </w:tc>
        <w:tc>
          <w:tcPr>
            <w:tcW w:w="4000" w:type="dxa"/>
          </w:tcPr>
          <w:p>
            <w:r>
              <w:t>[Число/Текст] ID(порядковый номер) или название листа, на который будет записываться таблица. Нумерация начинается с 1. Если значение не указано, то за имя листа принимается имя файла</w:t>
            </w:r>
          </w:p>
        </w:tc>
      </w:tr>
      <w:tr>
        <w:tc>
          <w:tcPr>
            <w:tcW w:w="4000" w:type="dxa"/>
          </w:tcPr>
          <w:p>
            <w:r>
              <w:t>Записать заголовки</w:t>
            </w:r>
          </w:p>
        </w:tc>
        <w:tc>
          <w:tcPr>
            <w:tcW w:w="4000" w:type="dxa"/>
          </w:tcPr>
          <w:p>
            <w:r>
              <w:t>При включении записываются заголовки таблицы</w:t>
            </w:r>
          </w:p>
        </w:tc>
      </w:tr>
      <w:tr>
        <w:tc>
          <w:tcPr>
            <w:tcW w:w="4000" w:type="dxa"/>
          </w:tcPr>
          <w:p>
            <w:r>
              <w:t>Перезаписать файл</w:t>
            </w:r>
          </w:p>
        </w:tc>
        <w:tc>
          <w:tcPr>
            <w:tcW w:w="4000" w:type="dxa"/>
          </w:tcPr>
          <w:p>
            <w:r>
              <w:t>При включении файл будет перезаписываться. Иначе таблица будет перезаписываться на указанном листе. Если листа с таким ID(порядковым номером) или с таким именем нет, то он будет добавлен. Остальные листы в документе останутся нетронутыми</w:t>
            </w:r>
          </w:p>
        </w:tc>
      </w:tr>
      <w:tr>
        <w:tc>
          <w:tcPr>
            <w:tcW w:w="4000" w:type="dxa"/>
          </w:tcPr>
          <w:p>
            <w:r>
              <w:t>Дописать в файл</w:t>
            </w:r>
          </w:p>
        </w:tc>
        <w:tc>
          <w:tcPr>
            <w:tcW w:w="4000" w:type="dxa"/>
          </w:tcPr>
          <w:p>
            <w:r>
              <w:t>При включении данные таблицы будут дописаны в файл. Если файла не существует, или данных еще нет, то будет записан заголовок таблицы. Если данные уже существуют, то заголовок таблицы будет пропускаться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лист</w:t>
      </w:r>
    </w:p>
    <w:p>
      <w:pPr>
        <w:pStyle w:val="Normal"/>
      </w:pPr>
      <w:r>
        <w:t>Добавить лист в Excel-документ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Название листа</w:t>
            </w:r>
          </w:p>
        </w:tc>
        <w:tc>
          <w:tcPr>
            <w:tcW w:w="4000" w:type="dxa"/>
          </w:tcPr>
          <w:p>
            <w:r>
              <w:t>[Текст] Название листа, который необходимо добавить в Excel-документ</w:t>
            </w:r>
          </w:p>
        </w:tc>
      </w:tr>
      <w:tr>
        <w:tc>
          <w:tcPr>
            <w:tcW w:w="4000" w:type="dxa"/>
          </w:tcPr>
          <w:p>
            <w:r>
              <w:t>Индекс листа</w:t>
            </w:r>
          </w:p>
        </w:tc>
        <w:tc>
          <w:tcPr>
            <w:tcW w:w="4000" w:type="dxa"/>
          </w:tcPr>
          <w:p>
            <w:r>
              <w:t>[Число] Возвращается индекс вставленного листа в Excel-документ</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лист</w:t>
      </w:r>
    </w:p>
    <w:p>
      <w:pPr>
        <w:pStyle w:val="Normal"/>
      </w:pPr>
      <w:r>
        <w:t>Удаляет лист в Excel-документе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Нумерация начинается с 1</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Переименовать лист</w:t>
      </w:r>
    </w:p>
    <w:p>
      <w:pPr>
        <w:pStyle w:val="Normal"/>
      </w:pPr>
      <w:r>
        <w:t>Переименовывает лист в Excel-документе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Нумерация начинается с 1</w:t>
            </w:r>
          </w:p>
        </w:tc>
      </w:tr>
      <w:tr>
        <w:tc>
          <w:tcPr>
            <w:tcW w:w="4000" w:type="dxa"/>
          </w:tcPr>
          <w:p>
            <w:r>
              <w:t>Новое название листа</w:t>
            </w:r>
          </w:p>
        </w:tc>
        <w:tc>
          <w:tcPr>
            <w:tcW w:w="4000" w:type="dxa"/>
          </w:tcPr>
          <w:p>
            <w:r>
              <w:t>[Текст] Новое название листа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Переключиться на лист</w:t>
      </w:r>
    </w:p>
    <w:p>
      <w:pPr>
        <w:pStyle w:val="Normal"/>
      </w:pPr>
      <w:r>
        <w:t>Переключается на указанный лист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Нумерация начинается с 1</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Копировать ячейки</w:t>
      </w:r>
    </w:p>
    <w:p>
      <w:pPr>
        <w:pStyle w:val="Normal"/>
      </w:pPr>
      <w:r>
        <w:t>Копировать значение одних ячеек в другие.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Откуда: документ</w:t>
            </w:r>
          </w:p>
        </w:tc>
        <w:tc>
          <w:tcPr>
            <w:tcW w:w="4000" w:type="dxa"/>
          </w:tcPr>
          <w:p>
            <w:r>
              <w:t>[Ссылка] Ссылка на Excel-документ, из которого необходимо скопировать значение ячейки.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Откуда: лист</w:t>
            </w:r>
          </w:p>
        </w:tc>
        <w:tc>
          <w:tcPr>
            <w:tcW w:w="4000" w:type="dxa"/>
          </w:tcPr>
          <w:p>
            <w:r>
              <w:t>[Число/Текст] ID(порядковый номер) или название листа, с которого необходимо скопировать значение ячейки. Нумерация начинается с 1</w:t>
            </w:r>
          </w:p>
        </w:tc>
      </w:tr>
      <w:tr>
        <w:tc>
          <w:tcPr>
            <w:tcW w:w="4000" w:type="dxa"/>
          </w:tcPr>
          <w:p>
            <w:r>
              <w:t>Откуда: диапазон</w:t>
            </w:r>
          </w:p>
        </w:tc>
        <w:tc>
          <w:tcPr>
            <w:tcW w:w="4000" w:type="dxa"/>
          </w:tcPr>
          <w:p>
            <w:r>
              <w:t>[Текст] Диапазон ячеек, значения которых необходимо скопировать.  Пример: "A1:A1" или "A1:B2".</w:t>
            </w:r>
          </w:p>
        </w:tc>
      </w:tr>
      <w:tr>
        <w:tc>
          <w:tcPr>
            <w:tcW w:w="4000" w:type="dxa"/>
          </w:tcPr>
          <w:p>
            <w:r>
              <w:t>Куда: документ</w:t>
            </w:r>
          </w:p>
        </w:tc>
        <w:tc>
          <w:tcPr>
            <w:tcW w:w="4000" w:type="dxa"/>
          </w:tcPr>
          <w:p>
            <w:r>
              <w:t>[Ссылка] Ссылка на Excel-документ, в который необходимо скопировать значение ячейки.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Куда: лист</w:t>
            </w:r>
          </w:p>
        </w:tc>
        <w:tc>
          <w:tcPr>
            <w:tcW w:w="4000" w:type="dxa"/>
          </w:tcPr>
          <w:p>
            <w:r>
              <w:t>[Число/Текст] ID(порядковый номер) или название листа, в который необходимо скопировать значение ячейки. Нумерация начинается с 1</w:t>
            </w:r>
          </w:p>
        </w:tc>
      </w:tr>
      <w:tr>
        <w:tc>
          <w:tcPr>
            <w:tcW w:w="4000" w:type="dxa"/>
          </w:tcPr>
          <w:p>
            <w:r>
              <w:t>Куда: диапазон</w:t>
            </w:r>
          </w:p>
        </w:tc>
        <w:tc>
          <w:tcPr>
            <w:tcW w:w="4000" w:type="dxa"/>
          </w:tcPr>
          <w:p>
            <w:r>
              <w:t>[Текст] Диапазон ячеек, в который необходимо вставить скопированное.  Пример: "A1:A1" или "A1:B2".  </w:t>
            </w:r>
          </w:p>
        </w:tc>
      </w:tr>
      <w:tr>
        <w:tc>
          <w:tcPr>
            <w:tcW w:w="4000" w:type="dxa"/>
          </w:tcPr>
          <w:p>
            <w:r>
              <w:t>Тип копирования</w:t>
            </w:r>
          </w:p>
        </w:tc>
        <w:tc>
          <w:tcPr>
            <w:tcW w:w="4000" w:type="dxa"/>
          </w:tcPr>
          <w:p>
            <w:r>
              <w:t>Тип копирования данных. Свойство работает только с режимом открытия файла COM. Возможные значения: All - Все будет вставлено; Values -  Значения вставляются; Formulas - Формулы вставляются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данные из диапазона</w:t>
      </w:r>
    </w:p>
    <w:p>
      <w:pPr>
        <w:pStyle w:val="Normal"/>
      </w:pPr>
      <w:r>
        <w:t>Считать значения из диапазона ячеек Excel-документа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Диапазон</w:t>
            </w:r>
          </w:p>
        </w:tc>
        <w:tc>
          <w:tcPr>
            <w:tcW w:w="4000" w:type="dxa"/>
          </w:tcPr>
          <w:p>
            <w:r>
              <w:t>[Текст] Диапазон ячеек, из которых необходимо считать данные (например, "B4", "A1:C4"). При указании только начальной ячейки данные будут прочитаны до конца заполненных строк/столбцов. Значение так же принимает * по шаблонам (например, "B4:*", "A1:*4", "A1:E*")</w:t>
            </w:r>
          </w:p>
        </w:tc>
      </w:tr>
      <w:tr>
        <w:tc>
          <w:tcPr>
            <w:tcW w:w="4000" w:type="dxa"/>
          </w:tcPr>
          <w:p>
            <w:r>
              <w:t>Есть заголовки</w:t>
            </w:r>
          </w:p>
        </w:tc>
        <w:tc>
          <w:tcPr>
            <w:tcW w:w="4000" w:type="dxa"/>
          </w:tcPr>
          <w:p>
            <w:r>
              <w:t>Если включено, то первая строка прочитанного диапазона будет являться заголовком колонок таблицы</w:t>
            </w:r>
          </w:p>
        </w:tc>
      </w:tr>
      <w:tr>
        <w:tc>
          <w:tcPr>
            <w:tcW w:w="4000" w:type="dxa"/>
          </w:tcPr>
          <w:p>
            <w:r>
              <w:t>Учитывать пустые</w:t>
            </w:r>
          </w:p>
        </w:tc>
        <w:tc>
          <w:tcPr>
            <w:tcW w:w="4000" w:type="dxa"/>
          </w:tcPr>
          <w:p>
            <w:r>
              <w:t>Если включено, то при посдчете количества строк и (или) столбцов будут учитываться пустые значения ячеек</w:t>
            </w:r>
          </w:p>
        </w:tc>
      </w:tr>
      <w:tr>
        <w:tc>
          <w:tcPr>
            <w:tcW w:w="4000" w:type="dxa"/>
          </w:tcPr>
          <w:p>
            <w:r>
              <w:t>Учитывать скрытые</w:t>
            </w:r>
          </w:p>
        </w:tc>
        <w:tc>
          <w:tcPr>
            <w:tcW w:w="4000" w:type="dxa"/>
          </w:tcPr>
          <w:p>
            <w:r>
              <w:t>Если включено, то при посдчете количества строк и (или) столбцов будут учитываться скрытые строки или столбцы</w:t>
            </w:r>
          </w:p>
        </w:tc>
      </w:tr>
      <w:tr>
        <w:tc>
          <w:tcPr>
            <w:tcW w:w="4000" w:type="dxa"/>
          </w:tcPr>
          <w:p>
            <w:r>
              <w:t>Результат</w:t>
            </w:r>
          </w:p>
        </w:tc>
        <w:tc>
          <w:tcPr>
            <w:tcW w:w="4000" w:type="dxa"/>
          </w:tcPr>
          <w:p>
            <w:r>
              <w:t>[Таблица Данных] Возвращает содержимое диапазона ячеек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Записать данные в диапазон</w:t>
      </w:r>
    </w:p>
    <w:p>
      <w:pPr>
        <w:pStyle w:val="Normal"/>
      </w:pPr>
      <w:r>
        <w:t>Записать Таблицу Данных в диапазон ячеек Excel-документа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Верхняя левая ячейка, которая станет первой ячейкой для вставляемой Таблицы Данных (например, "A1:B3")</w:t>
            </w:r>
          </w:p>
        </w:tc>
      </w:tr>
      <w:tr>
        <w:tc>
          <w:tcPr>
            <w:tcW w:w="4000" w:type="dxa"/>
          </w:tcPr>
          <w:p>
            <w:r>
              <w:t>Таблица</w:t>
            </w:r>
          </w:p>
        </w:tc>
        <w:tc>
          <w:tcPr>
            <w:tcW w:w="4000" w:type="dxa"/>
          </w:tcPr>
          <w:p>
            <w:r>
              <w:t>[Таблица Данных] Таблица Данных, которую необходимо вставить в Excel-документ</w:t>
            </w:r>
          </w:p>
        </w:tc>
      </w:tr>
      <w:tr>
        <w:tc>
          <w:tcPr>
            <w:tcW w:w="4000" w:type="dxa"/>
          </w:tcPr>
          <w:p>
            <w:r>
              <w:t>Тип значения</w:t>
            </w:r>
          </w:p>
        </w:tc>
        <w:tc>
          <w:tcPr>
            <w:tcW w:w="4000" w:type="dxa"/>
          </w:tcPr>
          <w:p>
            <w:r>
              <w:t>Тип записываемого значения (применяется ко всему диапазону). Возможные варианты: Default - тип значения берется из типа колонки; Text - значение запсиывается как текст; Number - значение записывается как число; Money - значение записывается как денежный тип (происходит округление до 2 знака после запятой)</w:t>
            </w:r>
          </w:p>
        </w:tc>
      </w:tr>
      <w:tr>
        <w:tc>
          <w:tcPr>
            <w:tcW w:w="4000" w:type="dxa"/>
          </w:tcPr>
          <w:p>
            <w:r>
              <w:t>Записать заголовки</w:t>
            </w:r>
          </w:p>
        </w:tc>
        <w:tc>
          <w:tcPr>
            <w:tcW w:w="4000" w:type="dxa"/>
          </w:tcPr>
          <w:p>
            <w:r>
              <w:t>При включении записываются заголовки таблицы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диапазон</w:t>
      </w:r>
    </w:p>
    <w:p>
      <w:pPr>
        <w:pStyle w:val="Normal"/>
      </w:pPr>
      <w:r>
        <w:t>Заполняет диапазон заданным значением</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Диапазон ячеек, из которых необходимо считать данные (например, "B4", "A1:C4"). При указании только начальной ячейки данные будут прочитаны до конца заполненных строк/столбцов. Значение так же принимает * по шаблонам (например, "B4:*", "A1:*4", "A1:E*")</w:t>
            </w:r>
          </w:p>
        </w:tc>
      </w:tr>
      <w:tr>
        <w:tc>
          <w:tcPr>
            <w:tcW w:w="4000" w:type="dxa"/>
          </w:tcPr>
          <w:p>
            <w:r>
              <w:t>Значение</w:t>
            </w:r>
          </w:p>
        </w:tc>
        <w:tc>
          <w:tcPr>
            <w:tcW w:w="4000" w:type="dxa"/>
          </w:tcPr>
          <w:p>
            <w:r>
              <w:t>[Текст/Число] Значение, которым будут заполняться ячейки заданного диапазона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данные в диапазон</w:t>
      </w:r>
    </w:p>
    <w:p>
      <w:pPr>
        <w:pStyle w:val="Normal"/>
      </w:pPr>
      <w:r>
        <w:t>Вставить Таблицу Данных в диапазон ячеек Excel-документа. Ячейки будут сдвинуты вниз</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Верхняя левая ячейка, которая станет первой ячейкой для вставляемой Таблицы Данных (например, "A1")</w:t>
            </w:r>
          </w:p>
        </w:tc>
      </w:tr>
      <w:tr>
        <w:tc>
          <w:tcPr>
            <w:tcW w:w="4000" w:type="dxa"/>
          </w:tcPr>
          <w:p>
            <w:r>
              <w:t>Таблица</w:t>
            </w:r>
          </w:p>
        </w:tc>
        <w:tc>
          <w:tcPr>
            <w:tcW w:w="4000" w:type="dxa"/>
          </w:tcPr>
          <w:p>
            <w:r>
              <w:t>[Таблица Данных] Таблица Данных, которую необходимо вставить в Excel-документ</w:t>
            </w:r>
          </w:p>
        </w:tc>
      </w:tr>
      <w:tr>
        <w:tc>
          <w:tcPr>
            <w:tcW w:w="4000" w:type="dxa"/>
          </w:tcPr>
          <w:p>
            <w:r>
              <w:t>Копировать формат</w:t>
            </w:r>
          </w:p>
        </w:tc>
        <w:tc>
          <w:tcPr>
            <w:tcW w:w="4000" w:type="dxa"/>
          </w:tcPr>
          <w:p>
            <w:r>
              <w:t>Метод копирования формата ячеек при вставке. Возможные варианты: LeftOrAbove - формат копировать слева или выше; RightOrBelow - формат копировать справа или ниже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Поиск текста</w:t>
      </w:r>
    </w:p>
    <w:p>
      <w:pPr>
        <w:pStyle w:val="Normal"/>
      </w:pPr>
      <w:r>
        <w:t>Поиск текста в Excel-документе. Чтобы найти следующую ячейку с заданным текстом блок можно использовать повторно</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Текст</w:t>
            </w:r>
          </w:p>
        </w:tc>
        <w:tc>
          <w:tcPr>
            <w:tcW w:w="4000" w:type="dxa"/>
          </w:tcPr>
          <w:p>
            <w:r>
              <w:t>[Текст] Строка, которую нужно найти</w:t>
            </w:r>
          </w:p>
        </w:tc>
      </w:tr>
      <w:tr>
        <w:tc>
          <w:tcPr>
            <w:tcW w:w="4000" w:type="dxa"/>
          </w:tcPr>
          <w:p>
            <w:r>
              <w:t>Порядок поиска</w:t>
            </w:r>
          </w:p>
        </w:tc>
        <w:tc>
          <w:tcPr>
            <w:tcW w:w="4000" w:type="dxa"/>
          </w:tcPr>
          <w:p>
            <w:r>
              <w:t>Указывается порядок поиска. Возможные значения: ByColumns - выполняется поиск по столбцам; ByRows - выполняется поиск по строкам</w:t>
            </w:r>
          </w:p>
        </w:tc>
      </w:tr>
      <w:tr>
        <w:tc>
          <w:tcPr>
            <w:tcW w:w="4000" w:type="dxa"/>
          </w:tcPr>
          <w:p>
            <w:r>
              <w:t>От строки</w:t>
            </w:r>
          </w:p>
        </w:tc>
        <w:tc>
          <w:tcPr>
            <w:tcW w:w="4000" w:type="dxa"/>
          </w:tcPr>
          <w:p>
            <w:r>
              <w:t>[Число] Номер строки, с которой начинается поиск. Нумерация начинается с 1. Если значение пустое, то номер будет равен минимальному значению</w:t>
            </w:r>
          </w:p>
        </w:tc>
      </w:tr>
      <w:tr>
        <w:tc>
          <w:tcPr>
            <w:tcW w:w="4000" w:type="dxa"/>
          </w:tcPr>
          <w:p>
            <w:r>
              <w:t>От столбца</w:t>
            </w:r>
          </w:p>
        </w:tc>
        <w:tc>
          <w:tcPr>
            <w:tcW w:w="4000" w:type="dxa"/>
          </w:tcPr>
          <w:p>
            <w:r>
              <w:t>[Число] Номер столбца, с которого начинается поиск. Нумерация начинается с 1. Если значение пустое, то номер будет равен минимальному значению</w:t>
            </w:r>
          </w:p>
        </w:tc>
      </w:tr>
      <w:tr>
        <w:tc>
          <w:tcPr>
            <w:tcW w:w="4000" w:type="dxa"/>
          </w:tcPr>
          <w:p>
            <w:r>
              <w:t>Ячейка целиком</w:t>
            </w:r>
          </w:p>
        </w:tc>
        <w:tc>
          <w:tcPr>
            <w:tcW w:w="4000" w:type="dxa"/>
          </w:tcPr>
          <w:p>
            <w:r>
              <w:t>Если включено, то содержимое ячейки должно будет совпадать со всем текстом поиска</w:t>
            </w:r>
          </w:p>
        </w:tc>
      </w:tr>
      <w:tr>
        <w:tc>
          <w:tcPr>
            <w:tcW w:w="4000" w:type="dxa"/>
          </w:tcPr>
          <w:p>
            <w:r>
              <w:t>Строка</w:t>
            </w:r>
          </w:p>
        </w:tc>
        <w:tc>
          <w:tcPr>
            <w:tcW w:w="4000" w:type="dxa"/>
          </w:tcPr>
          <w:p>
            <w:r>
              <w:t>[Число] Если текст найден, то в свойстве возвращается номер строки. Нумерация начинается с 1</w:t>
            </w:r>
          </w:p>
        </w:tc>
      </w:tr>
      <w:tr>
        <w:tc>
          <w:tcPr>
            <w:tcW w:w="4000" w:type="dxa"/>
          </w:tcPr>
          <w:p>
            <w:r>
              <w:t>Столбец</w:t>
            </w:r>
          </w:p>
        </w:tc>
        <w:tc>
          <w:tcPr>
            <w:tcW w:w="4000" w:type="dxa"/>
          </w:tcPr>
          <w:p>
            <w:r>
              <w:t>[Число] Если текст найден, то в свойстве возвращается номер столбца. Нумерация начинается с 1</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Количество и имена листов</w:t>
      </w:r>
    </w:p>
    <w:p>
      <w:pPr>
        <w:pStyle w:val="Normal"/>
      </w:pPr>
      <w:r>
        <w:t>Получить количество и имена листов в Excel-документе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Включить скрытые листы</w:t>
            </w:r>
          </w:p>
        </w:tc>
        <w:tc>
          <w:tcPr>
            <w:tcW w:w="4000" w:type="dxa"/>
          </w:tcPr>
          <w:p>
            <w:r>
              <w:t>При включении в список так же попадут скрытые листы, иначе они будут пропускаться</w:t>
            </w:r>
          </w:p>
        </w:tc>
      </w:tr>
      <w:tr>
        <w:tc>
          <w:tcPr>
            <w:tcW w:w="4000" w:type="dxa"/>
          </w:tcPr>
          <w:p>
            <w:r>
              <w:t>Количество</w:t>
            </w:r>
          </w:p>
        </w:tc>
        <w:tc>
          <w:tcPr>
            <w:tcW w:w="4000" w:type="dxa"/>
          </w:tcPr>
          <w:p>
            <w:r>
              <w:t>[Число] Возвращает количество листов в Excel-документе</w:t>
            </w:r>
          </w:p>
        </w:tc>
      </w:tr>
      <w:tr>
        <w:tc>
          <w:tcPr>
            <w:tcW w:w="4000" w:type="dxa"/>
          </w:tcPr>
          <w:p>
            <w:r>
              <w:t>Имена листов</w:t>
            </w:r>
          </w:p>
        </w:tc>
        <w:tc>
          <w:tcPr>
            <w:tcW w:w="4000" w:type="dxa"/>
          </w:tcPr>
          <w:p>
            <w:r>
              <w:t>[Список] Список имен листов в Excel-документе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строку/колонку/ячейку</w:t>
      </w:r>
    </w:p>
    <w:p>
      <w:pPr>
        <w:pStyle w:val="Normal"/>
      </w:pPr>
      <w:r>
        <w:t>Вставляет строку, колонку или ячейку с указанной ячейки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Строка</w:t>
            </w:r>
          </w:p>
        </w:tc>
        <w:tc>
          <w:tcPr>
            <w:tcW w:w="4000" w:type="dxa"/>
          </w:tcPr>
          <w:p>
            <w:r>
              <w:t>[Число] Номер строки, на которой расположена требуемая ячейка. Нумерация начинается с 1</w:t>
            </w:r>
          </w:p>
        </w:tc>
      </w:tr>
      <w:tr>
        <w:tc>
          <w:tcPr>
            <w:tcW w:w="4000" w:type="dxa"/>
          </w:tcPr>
          <w:p>
            <w:r>
              <w:t>Столбец</w:t>
            </w:r>
          </w:p>
        </w:tc>
        <w:tc>
          <w:tcPr>
            <w:tcW w:w="4000" w:type="dxa"/>
          </w:tcPr>
          <w:p>
            <w:r>
              <w:t>[Число] Номер столбца, в котором расположена требуемая ячейка. Нумерация начинается с 1</w:t>
            </w:r>
          </w:p>
        </w:tc>
      </w:tr>
      <w:tr>
        <w:tc>
          <w:tcPr>
            <w:tcW w:w="4000" w:type="dxa"/>
          </w:tcPr>
          <w:p>
            <w:r>
              <w:t>Имя ячейки</w:t>
            </w:r>
          </w:p>
        </w:tc>
        <w:tc>
          <w:tcPr>
            <w:tcW w:w="4000" w:type="dxa"/>
          </w:tcPr>
          <w:p>
            <w:r>
              <w:t>[Текст] Имя ячейки. Если значение задано, то игнорируются свойства "Строка" и "Столбец". Например: "B4"</w:t>
            </w:r>
          </w:p>
        </w:tc>
      </w:tr>
      <w:tr>
        <w:tc>
          <w:tcPr>
            <w:tcW w:w="4000" w:type="dxa"/>
          </w:tcPr>
          <w:p>
            <w:r>
              <w:t>Вставить</w:t>
            </w:r>
          </w:p>
        </w:tc>
        <w:tc>
          <w:tcPr>
            <w:tcW w:w="4000" w:type="dxa"/>
          </w:tcPr>
          <w:p>
            <w:r>
              <w:t>Вставляемое значение. Возможные варианты: Row - вставить строку; Column - вставить колонку; CellDown - вставить ячейку со сдвигом вниз; CellRight - вставить ячейку со сдвигом вправо</w:t>
            </w:r>
          </w:p>
        </w:tc>
      </w:tr>
      <w:tr>
        <w:tc>
          <w:tcPr>
            <w:tcW w:w="4000" w:type="dxa"/>
          </w:tcPr>
          <w:p>
            <w:r>
              <w:t>Количество</w:t>
            </w:r>
          </w:p>
        </w:tc>
        <w:tc>
          <w:tcPr>
            <w:tcW w:w="4000" w:type="dxa"/>
          </w:tcPr>
          <w:p>
            <w:r>
              <w:t>[Число] Количество вставляемых значений</w:t>
            </w:r>
          </w:p>
        </w:tc>
      </w:tr>
      <w:tr>
        <w:tc>
          <w:tcPr>
            <w:tcW w:w="4000" w:type="dxa"/>
          </w:tcPr>
          <w:p>
            <w:r>
              <w:t>Копировать формат</w:t>
            </w:r>
          </w:p>
        </w:tc>
        <w:tc>
          <w:tcPr>
            <w:tcW w:w="4000" w:type="dxa"/>
          </w:tcPr>
          <w:p>
            <w:r>
              <w:t>Метод копирования формата при вставке. Возможные варианты: LeftOrAbove - формат копировать слева или выше; RightOrBelow - формат копировать справа или ниже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строку/колонку/ячейку</w:t>
      </w:r>
    </w:p>
    <w:p>
      <w:pPr>
        <w:pStyle w:val="Normal"/>
      </w:pPr>
      <w:r>
        <w:t>Удаляет строку, колонку или ячейку с указанной ячейки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Строка</w:t>
            </w:r>
          </w:p>
        </w:tc>
        <w:tc>
          <w:tcPr>
            <w:tcW w:w="4000" w:type="dxa"/>
          </w:tcPr>
          <w:p>
            <w:r>
              <w:t>[Число] Номер строки, на которой расположена требуемая ячейка. Нумерация начинается с 1</w:t>
            </w:r>
          </w:p>
        </w:tc>
      </w:tr>
      <w:tr>
        <w:tc>
          <w:tcPr>
            <w:tcW w:w="4000" w:type="dxa"/>
          </w:tcPr>
          <w:p>
            <w:r>
              <w:t>Столбец</w:t>
            </w:r>
          </w:p>
        </w:tc>
        <w:tc>
          <w:tcPr>
            <w:tcW w:w="4000" w:type="dxa"/>
          </w:tcPr>
          <w:p>
            <w:r>
              <w:t>[Число] Номер столбца, в котором расположена требуемая ячейка. Нумерация начинается с 1</w:t>
            </w:r>
          </w:p>
        </w:tc>
      </w:tr>
      <w:tr>
        <w:tc>
          <w:tcPr>
            <w:tcW w:w="4000" w:type="dxa"/>
          </w:tcPr>
          <w:p>
            <w:r>
              <w:t>Имя ячейки</w:t>
            </w:r>
          </w:p>
        </w:tc>
        <w:tc>
          <w:tcPr>
            <w:tcW w:w="4000" w:type="dxa"/>
          </w:tcPr>
          <w:p>
            <w:r>
              <w:t>[Текст] Имя ячейки. Если значение задано, то игнорируются свойства "Строка" и "Столбец". Например: "B4"</w:t>
            </w:r>
          </w:p>
        </w:tc>
      </w:tr>
      <w:tr>
        <w:tc>
          <w:tcPr>
            <w:tcW w:w="4000" w:type="dxa"/>
          </w:tcPr>
          <w:p>
            <w:r>
              <w:t>Удалить</w:t>
            </w:r>
          </w:p>
        </w:tc>
        <w:tc>
          <w:tcPr>
            <w:tcW w:w="4000" w:type="dxa"/>
          </w:tcPr>
          <w:p>
            <w:r>
              <w:t>Удаляемое значение. Возможные варианты: Row - удалить строку; Column - удалить колонку; CellUp - удалить ячейку со сдвигом вверх; CellLeft - удалить ячейку со сдвигом влево</w:t>
            </w:r>
          </w:p>
        </w:tc>
      </w:tr>
      <w:tr>
        <w:tc>
          <w:tcPr>
            <w:tcW w:w="4000" w:type="dxa"/>
          </w:tcPr>
          <w:p>
            <w:r>
              <w:t>Количество</w:t>
            </w:r>
          </w:p>
        </w:tc>
        <w:tc>
          <w:tcPr>
            <w:tcW w:w="4000" w:type="dxa"/>
          </w:tcPr>
          <w:p>
            <w:r>
              <w:t>[Число] Количество удаляемых значений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количество строк и столбцов</w:t>
      </w:r>
    </w:p>
    <w:p>
      <w:pPr>
        <w:pStyle w:val="Normal"/>
      </w:pPr>
      <w:r>
        <w:t>Получает количество используемых строк и столбцов в Excel - документе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на котором расположена требуемая ячейка. Нумерация начинается с 1</w:t>
            </w:r>
          </w:p>
        </w:tc>
      </w:tr>
      <w:tr>
        <w:tc>
          <w:tcPr>
            <w:tcW w:w="4000" w:type="dxa"/>
          </w:tcPr>
          <w:p>
            <w:r>
              <w:t>Строка</w:t>
            </w:r>
          </w:p>
        </w:tc>
        <w:tc>
          <w:tcPr>
            <w:tcW w:w="4000" w:type="dxa"/>
          </w:tcPr>
          <w:p>
            <w:r>
              <w:t>[Число] Номер строки для подсчета количества колонок в ней.  Нумерация начинается с 1. Если значение не задано, то подсчет будет идти по всем строкам</w:t>
            </w:r>
          </w:p>
        </w:tc>
      </w:tr>
      <w:tr>
        <w:tc>
          <w:tcPr>
            <w:tcW w:w="4000" w:type="dxa"/>
          </w:tcPr>
          <w:p>
            <w:r>
              <w:t>Столбец</w:t>
            </w:r>
          </w:p>
        </w:tc>
        <w:tc>
          <w:tcPr>
            <w:tcW w:w="4000" w:type="dxa"/>
          </w:tcPr>
          <w:p>
            <w:r>
              <w:t>[Число] Номер столбца для подсчета количества строк в нем. Нумерация начинается с 1. Если значение не задано, то подсчет будет идти по всем столбцам</w:t>
            </w:r>
          </w:p>
        </w:tc>
      </w:tr>
      <w:tr>
        <w:tc>
          <w:tcPr>
            <w:tcW w:w="4000" w:type="dxa"/>
          </w:tcPr>
          <w:p>
            <w:r>
              <w:t>Учитывать пустые</w:t>
            </w:r>
          </w:p>
        </w:tc>
        <w:tc>
          <w:tcPr>
            <w:tcW w:w="4000" w:type="dxa"/>
          </w:tcPr>
          <w:p>
            <w:r>
              <w:t>Если включено, то при посдчете количества строк и (или) столбцов будут учитываться пустые значения ячеек</w:t>
            </w:r>
          </w:p>
        </w:tc>
      </w:tr>
      <w:tr>
        <w:tc>
          <w:tcPr>
            <w:tcW w:w="4000" w:type="dxa"/>
          </w:tcPr>
          <w:p>
            <w:r>
              <w:t>Учитывать скрытые</w:t>
            </w:r>
          </w:p>
        </w:tc>
        <w:tc>
          <w:tcPr>
            <w:tcW w:w="4000" w:type="dxa"/>
          </w:tcPr>
          <w:p>
            <w:r>
              <w:t>Если включено, то при посдчете количества строк и (или) столбцов будут учитываться скрытые строки или столбцы</w:t>
            </w:r>
          </w:p>
        </w:tc>
      </w:tr>
      <w:tr>
        <w:tc>
          <w:tcPr>
            <w:tcW w:w="4000" w:type="dxa"/>
          </w:tcPr>
          <w:p>
            <w:r>
              <w:t>Количество колонок</w:t>
            </w:r>
          </w:p>
        </w:tc>
        <w:tc>
          <w:tcPr>
            <w:tcW w:w="4000" w:type="dxa"/>
          </w:tcPr>
          <w:p>
            <w:r>
              <w:t>[Число] Возвращается количество используемых колонок</w:t>
            </w:r>
          </w:p>
        </w:tc>
      </w:tr>
      <w:tr>
        <w:tc>
          <w:tcPr>
            <w:tcW w:w="4000" w:type="dxa"/>
          </w:tcPr>
          <w:p>
            <w:r>
              <w:t>Количество строк</w:t>
            </w:r>
          </w:p>
        </w:tc>
        <w:tc>
          <w:tcPr>
            <w:tcW w:w="4000" w:type="dxa"/>
          </w:tcPr>
          <w:p>
            <w:r>
              <w:t>[Число] Возвращается количество используемых строк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Запустить макрос</w:t>
      </w:r>
    </w:p>
    <w:p>
      <w:pPr>
        <w:pStyle w:val="Normal"/>
      </w:pPr>
      <w:r>
        <w:t>Запускает указанный макрос в Excel - документе. Для запуска макросов из файла необходимо включить в Excel параметр "Доверять доступ к объектной модели проектов VBA" (см видео)</w:t>
      </w:r>
    </w:p>
    <w:p>
      <w:pPr>
        <w:pStyle w:val="Normal"/>
      </w:pPr>
      <w:r>
        <w:t>http://sherparpa.ru/videos/ru/runexcelmacro.mp4</w:t>
      </w:r>
    </w:p>
    <w:tbl>
      <w:tblPr>
        <w:tblBorders>
          <w:top w:val="single" w:sz="1"/>
          <w:bottom w:val="single" w:sz="1"/>
          <w:left w:val="single" w:sz="1"/>
          <w:right w:val="single" w:sz="1"/>
          <w:insideH w:val="single" w:sz="1"/>
          <w:insideV w:val="single" w:sz="1"/>
        </w:tblBorders>
      </w:tblPr>
      <w:tr>
        <w:tc>
          <w:tcPr>
            <w:tcW w:w="4000" w:type="dxa"/>
          </w:tcPr>
          <w:p>
            <w:r>
              <w:t>Ссылка на Excel</w:t>
            </w:r>
          </w:p>
        </w:tc>
        <w:tc>
          <w:tcPr>
            <w:tcW w:w="4000" w:type="dxa"/>
          </w:tcPr>
          <w:p>
            <w:r>
              <w:t>[Ссылка] Ссылка на процесс обработки Excel-документа. Название переменной в данном свойстве должно совпадать с названием переменной в свойстве "Ссылка на Excel",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Имя метода</w:t>
            </w:r>
          </w:p>
        </w:tc>
        <w:tc>
          <w:tcPr>
            <w:tcW w:w="4000" w:type="dxa"/>
          </w:tcPr>
          <w:p>
            <w:r>
              <w:t>[Текст] Имя запускаемого метода/функции. Если задано свойство "Файл макроса", то это имя должно присутствовать в файле</w:t>
            </w:r>
          </w:p>
        </w:tc>
      </w:tr>
      <w:tr>
        <w:tc>
          <w:tcPr>
            <w:tcW w:w="4000" w:type="dxa"/>
          </w:tcPr>
          <w:p>
            <w:r>
              <w:t>Параметры метода</w:t>
            </w:r>
          </w:p>
        </w:tc>
        <w:tc>
          <w:tcPr>
            <w:tcW w:w="4000" w:type="dxa"/>
          </w:tcPr>
          <w:p>
            <w:r>
              <w:t>[Число/Текст/Список] Параметры, которые будут переданы в метод при запуске. Если задан список, то каждый элемент списка будет передан как отдельный параметр метода</w:t>
            </w:r>
          </w:p>
        </w:tc>
      </w:tr>
      <w:tr>
        <w:tc>
          <w:tcPr>
            <w:tcW w:w="4000" w:type="dxa"/>
          </w:tcPr>
          <w:p>
            <w:r>
              <w:t>Файл макроса</w:t>
            </w:r>
          </w:p>
        </w:tc>
        <w:tc>
          <w:tcPr>
            <w:tcW w:w="4000" w:type="dxa"/>
          </w:tcPr>
          <w:p>
            <w:r>
              <w:t>[Текст] Файл макроса. Если свойство задано, то перед запуском этот файл будет загружен в окружение VBA. Расширение у файла должно быть ".bas"</w:t>
            </w:r>
          </w:p>
        </w:tc>
      </w:tr>
      <w:tr>
        <w:tc>
          <w:tcPr>
            <w:tcW w:w="4000" w:type="dxa"/>
          </w:tcPr>
          <w:p>
            <w:r>
              <w:t>Результат</w:t>
            </w:r>
          </w:p>
        </w:tc>
        <w:tc>
          <w:tcPr>
            <w:tcW w:w="4000" w:type="dxa"/>
          </w:tcPr>
          <w:p>
            <w:r>
              <w:t>[Текст] Результат выполнения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цвет/стиль шрифта</w:t>
      </w:r>
    </w:p>
    <w:p>
      <w:pPr>
        <w:pStyle w:val="Normal"/>
      </w:pPr>
      <w:r>
        <w:t>Задает цвет текста и фоновый цвет в диапазоне. Так же позволяет задать стиль шрифта и автоматическое расширение диапазона ячеек по контенту внутри них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Диапазон ячеек (например, "B4", "A1:C4")</w:t>
            </w:r>
          </w:p>
        </w:tc>
      </w:tr>
      <w:tr>
        <w:tc>
          <w:tcPr>
            <w:tcW w:w="4000" w:type="dxa"/>
          </w:tcPr>
          <w:p>
            <w:r>
              <w:t>Цвет текста</w:t>
            </w:r>
          </w:p>
        </w:tc>
        <w:tc>
          <w:tcPr>
            <w:tcW w:w="4000" w:type="dxa"/>
          </w:tcPr>
          <w:p>
            <w:r>
              <w:t>[Текст] Цвет текста. Значение задается в формате "#RRGGBB". Например: красный цвет = "#FF0000"</w:t>
            </w:r>
          </w:p>
        </w:tc>
      </w:tr>
      <w:tr>
        <w:tc>
          <w:tcPr>
            <w:tcW w:w="4000" w:type="dxa"/>
          </w:tcPr>
          <w:p>
            <w:r>
              <w:t>Цвет фона</w:t>
            </w:r>
          </w:p>
        </w:tc>
        <w:tc>
          <w:tcPr>
            <w:tcW w:w="4000" w:type="dxa"/>
          </w:tcPr>
          <w:p>
            <w:r>
              <w:t>[Текст] Цвет фона. Значение задается в формате "#RRGGBB". Например: красный цвет = "#FF0000"</w:t>
            </w:r>
          </w:p>
        </w:tc>
      </w:tr>
      <w:tr>
        <w:tc>
          <w:tcPr>
            <w:tcW w:w="4000" w:type="dxa"/>
          </w:tcPr>
          <w:p>
            <w:r>
              <w:t>Стиль шрифта</w:t>
            </w:r>
          </w:p>
        </w:tc>
        <w:tc>
          <w:tcPr>
            <w:tcW w:w="4000" w:type="dxa"/>
          </w:tcPr>
          <w:p>
            <w:r>
              <w:t>Выбор стиля шрифта</w:t>
            </w:r>
          </w:p>
        </w:tc>
      </w:tr>
      <w:tr>
        <w:tc>
          <w:tcPr>
            <w:tcW w:w="4000" w:type="dxa"/>
          </w:tcPr>
          <w:p>
            <w:r>
              <w:t>Авторасширение</w:t>
            </w:r>
          </w:p>
        </w:tc>
        <w:tc>
          <w:tcPr>
            <w:tcW w:w="4000" w:type="dxa"/>
          </w:tcPr>
          <w:p>
            <w:r>
              <w:t>Включает автоматическое расширение диапазона ячеек по контенту внутри них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границы ячеек</w:t>
      </w:r>
    </w:p>
    <w:p>
      <w:pPr>
        <w:pStyle w:val="Normal"/>
      </w:pPr>
      <w:r>
        <w:t>Задает границы ячеек в диапазоне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Диапазон ячеек (например, "B4", "A1:C4")</w:t>
            </w:r>
          </w:p>
        </w:tc>
      </w:tr>
      <w:tr>
        <w:tc>
          <w:tcPr>
            <w:tcW w:w="4000" w:type="dxa"/>
          </w:tcPr>
          <w:p>
            <w:r>
              <w:t>Левая грань</w:t>
            </w:r>
          </w:p>
        </w:tc>
        <w:tc>
          <w:tcPr>
            <w:tcW w:w="4000" w:type="dxa"/>
          </w:tcPr>
          <w:p>
            <w:r>
              <w:t>Включается левая грань</w:t>
            </w:r>
          </w:p>
        </w:tc>
      </w:tr>
      <w:tr>
        <w:tc>
          <w:tcPr>
            <w:tcW w:w="4000" w:type="dxa"/>
          </w:tcPr>
          <w:p>
            <w:r>
              <w:t>Верхняя грань</w:t>
            </w:r>
          </w:p>
        </w:tc>
        <w:tc>
          <w:tcPr>
            <w:tcW w:w="4000" w:type="dxa"/>
          </w:tcPr>
          <w:p>
            <w:r>
              <w:t>Включается верхняя грань</w:t>
            </w:r>
          </w:p>
        </w:tc>
      </w:tr>
      <w:tr>
        <w:tc>
          <w:tcPr>
            <w:tcW w:w="4000" w:type="dxa"/>
          </w:tcPr>
          <w:p>
            <w:r>
              <w:t>Правая грань</w:t>
            </w:r>
          </w:p>
        </w:tc>
        <w:tc>
          <w:tcPr>
            <w:tcW w:w="4000" w:type="dxa"/>
          </w:tcPr>
          <w:p>
            <w:r>
              <w:t>Включается правая грань</w:t>
            </w:r>
          </w:p>
        </w:tc>
      </w:tr>
      <w:tr>
        <w:tc>
          <w:tcPr>
            <w:tcW w:w="4000" w:type="dxa"/>
          </w:tcPr>
          <w:p>
            <w:r>
              <w:t>Нижняя грань</w:t>
            </w:r>
          </w:p>
        </w:tc>
        <w:tc>
          <w:tcPr>
            <w:tcW w:w="4000" w:type="dxa"/>
          </w:tcPr>
          <w:p>
            <w:r>
              <w:t>Включается нижняя грань</w:t>
            </w:r>
          </w:p>
        </w:tc>
      </w:tr>
      <w:tr>
        <w:tc>
          <w:tcPr>
            <w:tcW w:w="4000" w:type="dxa"/>
          </w:tcPr>
          <w:p>
            <w:r>
              <w:t>Горизонтальные линии</w:t>
            </w:r>
          </w:p>
        </w:tc>
        <w:tc>
          <w:tcPr>
            <w:tcW w:w="4000" w:type="dxa"/>
          </w:tcPr>
          <w:p>
            <w:r>
              <w:t>Включаются внутренние горизонтальные линии</w:t>
            </w:r>
          </w:p>
        </w:tc>
      </w:tr>
      <w:tr>
        <w:tc>
          <w:tcPr>
            <w:tcW w:w="4000" w:type="dxa"/>
          </w:tcPr>
          <w:p>
            <w:r>
              <w:t>Вертикальные линии</w:t>
            </w:r>
          </w:p>
        </w:tc>
        <w:tc>
          <w:tcPr>
            <w:tcW w:w="4000" w:type="dxa"/>
          </w:tcPr>
          <w:p>
            <w:r>
              <w:t>Включаются внутренние вертикальные линии</w:t>
            </w:r>
          </w:p>
        </w:tc>
      </w:tr>
      <w:tr>
        <w:tc>
          <w:tcPr>
            <w:tcW w:w="4000" w:type="dxa"/>
          </w:tcPr>
          <w:p>
            <w:r>
              <w:t>Стиль линии</w:t>
            </w:r>
          </w:p>
        </w:tc>
        <w:tc>
          <w:tcPr>
            <w:tcW w:w="4000" w:type="dxa"/>
          </w:tcPr>
          <w:p>
            <w:r>
              <w:t>Выбор стиля линий</w:t>
            </w:r>
          </w:p>
        </w:tc>
      </w:tr>
      <w:tr>
        <w:tc>
          <w:tcPr>
            <w:tcW w:w="4000" w:type="dxa"/>
          </w:tcPr>
          <w:p>
            <w:r>
              <w:t>Толщина</w:t>
            </w:r>
          </w:p>
        </w:tc>
        <w:tc>
          <w:tcPr>
            <w:tcW w:w="4000" w:type="dxa"/>
          </w:tcPr>
          <w:p>
            <w:r>
              <w:t>Толщина линий</w:t>
            </w:r>
          </w:p>
        </w:tc>
      </w:tr>
      <w:tr>
        <w:tc>
          <w:tcPr>
            <w:tcW w:w="4000" w:type="dxa"/>
          </w:tcPr>
          <w:p>
            <w:r>
              <w:t>Цвет</w:t>
            </w:r>
          </w:p>
        </w:tc>
        <w:tc>
          <w:tcPr>
            <w:tcW w:w="4000" w:type="dxa"/>
          </w:tcPr>
          <w:p>
            <w:r>
              <w:t>[Текст] Цвет линий. Значение задается в формате "#RRGGBB". Например: красный цвет = "#FF0000"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размеры ячеек</w:t>
      </w:r>
    </w:p>
    <w:p>
      <w:pPr>
        <w:pStyle w:val="Normal"/>
      </w:pPr>
      <w:r>
        <w:t>Задает размеры ячеек в диапазоне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Диапазон</w:t>
            </w:r>
          </w:p>
        </w:tc>
        <w:tc>
          <w:tcPr>
            <w:tcW w:w="4000" w:type="dxa"/>
          </w:tcPr>
          <w:p>
            <w:r>
              <w:t>[Текст] Диапазон ячеек (например, "B4", "A1:C4")</w:t>
            </w:r>
          </w:p>
        </w:tc>
      </w:tr>
      <w:tr>
        <w:tc>
          <w:tcPr>
            <w:tcW w:w="4000" w:type="dxa"/>
          </w:tcPr>
          <w:p>
            <w:r>
              <w:t>Авторасширение колонки</w:t>
            </w:r>
          </w:p>
        </w:tc>
        <w:tc>
          <w:tcPr>
            <w:tcW w:w="4000" w:type="dxa"/>
          </w:tcPr>
          <w:p>
            <w:r>
              <w:t>Включает автоматическое расширение колонки по контенту внутри нее</w:t>
            </w:r>
          </w:p>
        </w:tc>
      </w:tr>
      <w:tr>
        <w:tc>
          <w:tcPr>
            <w:tcW w:w="4000" w:type="dxa"/>
          </w:tcPr>
          <w:p>
            <w:r>
              <w:t>Ширина колонки</w:t>
            </w:r>
          </w:p>
        </w:tc>
        <w:tc>
          <w:tcPr>
            <w:tcW w:w="4000" w:type="dxa"/>
          </w:tcPr>
          <w:p>
            <w:r>
              <w:t>[Число] Ширина колонки. Значение игнорируется если включено свойство "Авторасширение колонки"</w:t>
            </w:r>
          </w:p>
        </w:tc>
      </w:tr>
      <w:tr>
        <w:tc>
          <w:tcPr>
            <w:tcW w:w="4000" w:type="dxa"/>
          </w:tcPr>
          <w:p>
            <w:r>
              <w:t>Авторасширение строки</w:t>
            </w:r>
          </w:p>
        </w:tc>
        <w:tc>
          <w:tcPr>
            <w:tcW w:w="4000" w:type="dxa"/>
          </w:tcPr>
          <w:p>
            <w:r>
              <w:t>Включает автоматическое расширение строки по контенту внутри нее</w:t>
            </w:r>
          </w:p>
        </w:tc>
      </w:tr>
      <w:tr>
        <w:tc>
          <w:tcPr>
            <w:tcW w:w="4000" w:type="dxa"/>
          </w:tcPr>
          <w:p>
            <w:r>
              <w:t>Высота строки</w:t>
            </w:r>
          </w:p>
        </w:tc>
        <w:tc>
          <w:tcPr>
            <w:tcW w:w="4000" w:type="dxa"/>
          </w:tcPr>
          <w:p>
            <w:r>
              <w:t>[Число] Высота строки. Значение игнорируется если включено свойство "Авторасширение строки"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цвет ячейки</w:t>
      </w:r>
    </w:p>
    <w:p>
      <w:pPr>
        <w:pStyle w:val="Normal"/>
      </w:pPr>
      <w:r>
        <w:t>Получает цвет указанной ячейки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документ</w:t>
            </w:r>
          </w:p>
        </w:tc>
        <w:tc>
          <w:tcPr>
            <w:tcW w:w="4000" w:type="dxa"/>
          </w:tcPr>
          <w:p>
            <w:r>
              <w:t>[Ссылка] Ссылка на документ, с которым в данный момент происходит работа. Название переменной в данном свойстве должно совпадать с названием переменной в свойстве "Ссылка на документ", блоков "Создать документ" или "Открыть документ" из группы Excel, которые ранее использовались для создания или открытия данного документа</w:t>
            </w:r>
          </w:p>
        </w:tc>
      </w:tr>
      <w:tr>
        <w:tc>
          <w:tcPr>
            <w:tcW w:w="4000" w:type="dxa"/>
          </w:tcPr>
          <w:p>
            <w:r>
              <w:t>Лист</w:t>
            </w:r>
          </w:p>
        </w:tc>
        <w:tc>
          <w:tcPr>
            <w:tcW w:w="4000" w:type="dxa"/>
          </w:tcPr>
          <w:p>
            <w:r>
              <w:t>[Число/Текст] ID(порядковый номер) или название листа, в который необходимо скопировать Таблицу Данных. Нумерация начинается с 1</w:t>
            </w:r>
          </w:p>
        </w:tc>
      </w:tr>
      <w:tr>
        <w:tc>
          <w:tcPr>
            <w:tcW w:w="4000" w:type="dxa"/>
          </w:tcPr>
          <w:p>
            <w:r>
              <w:t>Строка</w:t>
            </w:r>
          </w:p>
        </w:tc>
        <w:tc>
          <w:tcPr>
            <w:tcW w:w="4000" w:type="dxa"/>
          </w:tcPr>
          <w:p>
            <w:r>
              <w:t>[Число] Номер строки, на которой расположена требуемая ячейка. Нумерация начинается с 1</w:t>
            </w:r>
          </w:p>
        </w:tc>
      </w:tr>
      <w:tr>
        <w:tc>
          <w:tcPr>
            <w:tcW w:w="4000" w:type="dxa"/>
          </w:tcPr>
          <w:p>
            <w:r>
              <w:t>Столбец</w:t>
            </w:r>
          </w:p>
        </w:tc>
        <w:tc>
          <w:tcPr>
            <w:tcW w:w="4000" w:type="dxa"/>
          </w:tcPr>
          <w:p>
            <w:r>
              <w:t>[Число] Номер столбца, в котором расположена требуемая ячейка. Нумерация начинается с 1</w:t>
            </w:r>
          </w:p>
        </w:tc>
      </w:tr>
      <w:tr>
        <w:tc>
          <w:tcPr>
            <w:tcW w:w="4000" w:type="dxa"/>
          </w:tcPr>
          <w:p>
            <w:r>
              <w:t>Имя ячейки</w:t>
            </w:r>
          </w:p>
        </w:tc>
        <w:tc>
          <w:tcPr>
            <w:tcW w:w="4000" w:type="dxa"/>
          </w:tcPr>
          <w:p>
            <w:r>
              <w:t>[Текст] Имя ячейки. Если значение задано, то игнорируются свойства "Строка" и "Столбец". Например: "B4"</w:t>
            </w:r>
          </w:p>
        </w:tc>
      </w:tr>
      <w:tr>
        <w:tc>
          <w:tcPr>
            <w:tcW w:w="4000" w:type="dxa"/>
          </w:tcPr>
          <w:p>
            <w:r>
              <w:t>Цвет текста</w:t>
            </w:r>
          </w:p>
        </w:tc>
        <w:tc>
          <w:tcPr>
            <w:tcW w:w="4000" w:type="dxa"/>
          </w:tcPr>
          <w:p>
            <w:r>
              <w:t>[Текст] Возвращается цвет текста. Значение имеет формат "#RRGGBB". Например: красный цвет = "#FF0000"</w:t>
            </w:r>
          </w:p>
        </w:tc>
      </w:tr>
      <w:tr>
        <w:tc>
          <w:tcPr>
            <w:tcW w:w="4000" w:type="dxa"/>
          </w:tcPr>
          <w:p>
            <w:r>
              <w:t>Цвет фона</w:t>
            </w:r>
          </w:p>
        </w:tc>
        <w:tc>
          <w:tcPr>
            <w:tcW w:w="4000" w:type="dxa"/>
          </w:tcPr>
          <w:p>
            <w:r>
              <w:t>[Текст] Возвращается цвет фона. Значение имеет формат "#RRGGBB". Например: красный цвет = "#FF0000"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6c703421c8d84256" /></Relationships>
</file>