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077bb7f9b4363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Анализ текстов (NLP)</w:t>
      </w:r>
    </w:p>
    <w:p>
      <w:pPr>
        <w:pStyle w:val="Heading2"/>
      </w:pPr>
      <w:r>
        <w:t>Лемматизация текста</w:t>
      </w:r>
    </w:p>
    <w:p>
      <w:pPr>
        <w:pStyle w:val="Normal"/>
      </w:pPr>
      <w:r>
        <w:t>Лемматизация текста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Исходный текст</w:t>
            </w:r>
          </w:p>
        </w:tc>
        <w:tc>
          <w:tcPr>
            <w:tcW w:w="4000" w:type="dxa"/>
          </w:tcPr>
          <w:p>
            <w:r>
              <w:t>[Текст] Исходный текст для обработки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Обработанный текст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Извлечь части речи (POS)</w:t>
      </w:r>
    </w:p>
    <w:p>
      <w:pPr>
        <w:pStyle w:val="Normal"/>
      </w:pPr>
      <w:r>
        <w:t>Извлечь части речи (POS)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Исходный текст</w:t>
            </w:r>
          </w:p>
        </w:tc>
        <w:tc>
          <w:tcPr>
            <w:tcW w:w="4000" w:type="dxa"/>
          </w:tcPr>
          <w:p>
            <w:r>
              <w:t>[Текст] Исходный текст для обработки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 Объектов] Возвращается список объектов. Нумерация начинается с нуля. Каждый объект содержит три свойства: Type - русское наименование части речи; Text - оригинальный текст; Lemma - лемматированный текст. Например: для получения части речи первого слова из любого текста необходимо написать $Result[0].Type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Извлечь сущности (NER)</w:t>
      </w:r>
    </w:p>
    <w:p>
      <w:pPr>
        <w:pStyle w:val="Normal"/>
      </w:pPr>
      <w:r>
        <w:t>Извлечь сущности (NER)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Исходный текст</w:t>
            </w:r>
          </w:p>
        </w:tc>
        <w:tc>
          <w:tcPr>
            <w:tcW w:w="4000" w:type="dxa"/>
          </w:tcPr>
          <w:p>
            <w:r>
              <w:t>[Текст] Исходный текст для обработки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 Объектов] Возвращается список объектов. Нумерация начинается с нуля. Каждый объект содержит три свойства: Type - тип сущности в англ сокращении; Text - полный текст найденной сущности; Items- список дочерних объектов данной сущности. Например: для получения типа первой найденной сущности необходимо написать $Result[0].Type. Дечерние объекты имеют такие же свойства и позволяют более подробно расшифровать родительскую сущность. К примеру сущность PERSON содержит дочерние сущности SEX, LASTNAME, FIRSTNAME, BORN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5e9a4fe354b28" /></Relationships>
</file>